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F5C94" w14:textId="0C231A01" w:rsidR="0038043C" w:rsidRPr="00376908" w:rsidRDefault="0038043C" w:rsidP="0038043C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nb-NO"/>
        </w:rPr>
      </w:pPr>
      <w:r w:rsidRPr="00376908">
        <w:rPr>
          <w:rFonts w:ascii="Times New Roman" w:eastAsia="Times New Roman" w:hAnsi="Times New Roman" w:cs="Times New Roman"/>
          <w:color w:val="000000"/>
          <w:sz w:val="32"/>
          <w:szCs w:val="32"/>
          <w:lang w:eastAsia="nb-NO"/>
        </w:rPr>
        <w:t>Et demokratisk gode for Bergen</w:t>
      </w:r>
    </w:p>
    <w:p w14:paraId="4AAA9D50" w14:textId="77777777" w:rsidR="0038043C" w:rsidRDefault="0038043C" w:rsidP="0038043C">
      <w:pPr>
        <w:spacing w:line="360" w:lineRule="auto"/>
        <w:rPr>
          <w:rFonts w:ascii="Times New Roman" w:eastAsia="Times New Roman" w:hAnsi="Times New Roman" w:cs="Times New Roman"/>
          <w:color w:val="000000"/>
          <w:lang w:eastAsia="nb-NO"/>
        </w:rPr>
      </w:pPr>
    </w:p>
    <w:p w14:paraId="7D7F8E33" w14:textId="477766AC" w:rsidR="0038043C" w:rsidRDefault="0038043C" w:rsidP="0038043C">
      <w:pPr>
        <w:spacing w:line="360" w:lineRule="auto"/>
        <w:rPr>
          <w:rFonts w:ascii="Times New Roman" w:eastAsia="Times New Roman" w:hAnsi="Times New Roman" w:cs="Times New Roman"/>
          <w:color w:val="000000"/>
          <w:lang w:eastAsia="nb-NO"/>
        </w:rPr>
      </w:pPr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>Siden millenniumskiftet har Bergen kommune hatt en parlamentarisk styreform. Det innebærer at byrådet og den daglige politiske styringen av kommunen må forankres i et flertall i det folkevalgte bystyret. Styreformen har flere positive sider, blant annet sikrer den demokratisk styring over kommunens oppgaver og gir byrådet større handlekraft til å påvirke utviklingen innad i kommunen.</w:t>
      </w:r>
    </w:p>
    <w:p w14:paraId="2D79382B" w14:textId="77777777" w:rsidR="0038043C" w:rsidRPr="00376908" w:rsidRDefault="0038043C" w:rsidP="0038043C">
      <w:pPr>
        <w:spacing w:line="360" w:lineRule="auto"/>
        <w:rPr>
          <w:rFonts w:ascii="Times New Roman" w:eastAsia="Times New Roman" w:hAnsi="Times New Roman" w:cs="Times New Roman"/>
          <w:color w:val="000000"/>
          <w:lang w:eastAsia="nb-NO"/>
        </w:rPr>
      </w:pPr>
    </w:p>
    <w:p w14:paraId="217F4512" w14:textId="77777777" w:rsidR="0038043C" w:rsidRPr="00376908" w:rsidRDefault="0038043C" w:rsidP="0038043C">
      <w:pPr>
        <w:spacing w:line="360" w:lineRule="auto"/>
        <w:rPr>
          <w:rFonts w:ascii="Times New Roman" w:eastAsia="Times New Roman" w:hAnsi="Times New Roman" w:cs="Times New Roman"/>
          <w:color w:val="000000"/>
          <w:lang w:eastAsia="nb-NO"/>
        </w:rPr>
      </w:pPr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 xml:space="preserve">Høyres </w:t>
      </w:r>
      <w:proofErr w:type="spellStart"/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>Studenterforening</w:t>
      </w:r>
      <w:proofErr w:type="spellEnd"/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 xml:space="preserve"> i Bergen mener at alternativet til parlamentarisme, formannskapsmodellen, ikke bidrar til å løse utfordringene i </w:t>
      </w:r>
      <w:proofErr w:type="spellStart"/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>Bergenspolitkken</w:t>
      </w:r>
      <w:proofErr w:type="spellEnd"/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 xml:space="preserve">. Formannskapsmodellen fostrer en mer mindre demokratisk kontroll over byråkratiet, vil sinke beslutninger og gjør at ansvar ikke like tydelig kan plasseres. I praksis fører det til ansvarliggjøring av kommunens ledere. Enhver kommune må stå fritt til å velge sin egen styreform, da enhver kommune har sine utfordringer og politiske kulturer for å håndtere dem. Høyres </w:t>
      </w:r>
      <w:proofErr w:type="spellStart"/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>Studenterforening</w:t>
      </w:r>
      <w:proofErr w:type="spellEnd"/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 xml:space="preserve"> i Bergen mener man i Bergens tilfelle sikrer bedre demokratisk styring gjennom den parlamentariske modellen og vil motsette seg forslag på å innføre formannskapsmodellen.</w:t>
      </w:r>
    </w:p>
    <w:p w14:paraId="2A8997D6" w14:textId="77777777" w:rsidR="0038043C" w:rsidRPr="00376908" w:rsidRDefault="0038043C" w:rsidP="0038043C">
      <w:pPr>
        <w:suppressLineNumbers/>
        <w:spacing w:line="360" w:lineRule="auto"/>
        <w:rPr>
          <w:rFonts w:ascii="Times New Roman" w:eastAsia="Times New Roman" w:hAnsi="Times New Roman" w:cs="Times New Roman"/>
          <w:color w:val="000000"/>
          <w:lang w:eastAsia="nb-NO"/>
        </w:rPr>
      </w:pPr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> </w:t>
      </w:r>
    </w:p>
    <w:p w14:paraId="7B92AD7A" w14:textId="77777777" w:rsidR="0038043C" w:rsidRPr="004D7500" w:rsidRDefault="0038043C" w:rsidP="0038043C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/>
          <w:lang w:eastAsia="nb-NO"/>
        </w:rPr>
      </w:pPr>
      <w:r w:rsidRPr="004D7500">
        <w:rPr>
          <w:rFonts w:ascii="Times New Roman" w:eastAsia="Times New Roman" w:hAnsi="Times New Roman" w:cs="Times New Roman"/>
          <w:b/>
          <w:bCs/>
          <w:color w:val="000000"/>
          <w:lang w:eastAsia="nb-NO"/>
        </w:rPr>
        <w:t xml:space="preserve">Høyres </w:t>
      </w:r>
      <w:proofErr w:type="spellStart"/>
      <w:r w:rsidRPr="004D7500">
        <w:rPr>
          <w:rFonts w:ascii="Times New Roman" w:eastAsia="Times New Roman" w:hAnsi="Times New Roman" w:cs="Times New Roman"/>
          <w:b/>
          <w:bCs/>
          <w:color w:val="000000"/>
          <w:lang w:eastAsia="nb-NO"/>
        </w:rPr>
        <w:t>Studenterforening</w:t>
      </w:r>
      <w:proofErr w:type="spellEnd"/>
      <w:r w:rsidRPr="004D7500">
        <w:rPr>
          <w:rFonts w:ascii="Times New Roman" w:eastAsia="Times New Roman" w:hAnsi="Times New Roman" w:cs="Times New Roman"/>
          <w:b/>
          <w:bCs/>
          <w:color w:val="000000"/>
          <w:lang w:eastAsia="nb-NO"/>
        </w:rPr>
        <w:t xml:space="preserve"> i Bergen vil:</w:t>
      </w:r>
    </w:p>
    <w:p w14:paraId="293D9849" w14:textId="48ACBE40" w:rsidR="005C6612" w:rsidRPr="0038043C" w:rsidRDefault="0038043C" w:rsidP="0038043C">
      <w:pPr>
        <w:pStyle w:val="Listeavsnitt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color w:val="000000"/>
          <w:lang w:eastAsia="nb-NO"/>
        </w:rPr>
      </w:pPr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 xml:space="preserve">Beholde </w:t>
      </w:r>
      <w:proofErr w:type="spellStart"/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>byparlamentarisme</w:t>
      </w:r>
      <w:proofErr w:type="spellEnd"/>
      <w:r w:rsidRPr="00376908">
        <w:rPr>
          <w:rFonts w:ascii="Times New Roman" w:eastAsia="Times New Roman" w:hAnsi="Times New Roman" w:cs="Times New Roman"/>
          <w:color w:val="000000"/>
          <w:lang w:eastAsia="nb-NO"/>
        </w:rPr>
        <w:t xml:space="preserve"> i Bergen kommune som politisk styref</w:t>
      </w:r>
      <w:r>
        <w:rPr>
          <w:rFonts w:ascii="Times New Roman" w:eastAsia="Times New Roman" w:hAnsi="Times New Roman" w:cs="Times New Roman"/>
          <w:color w:val="000000"/>
          <w:lang w:eastAsia="nb-NO"/>
        </w:rPr>
        <w:t>orm</w:t>
      </w:r>
      <w:r w:rsidR="008E76DE">
        <w:rPr>
          <w:rFonts w:ascii="Times New Roman" w:eastAsia="Times New Roman" w:hAnsi="Times New Roman" w:cs="Times New Roman"/>
          <w:color w:val="000000"/>
          <w:lang w:eastAsia="nb-NO"/>
        </w:rPr>
        <w:t>.</w:t>
      </w:r>
    </w:p>
    <w:sectPr w:rsidR="005C6612" w:rsidRPr="003804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AF2FBB"/>
    <w:multiLevelType w:val="hybridMultilevel"/>
    <w:tmpl w:val="EC0665AC"/>
    <w:lvl w:ilvl="0" w:tplc="F5789E8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122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43C"/>
    <w:rsid w:val="002F16BD"/>
    <w:rsid w:val="0038043C"/>
    <w:rsid w:val="005C6612"/>
    <w:rsid w:val="005E7528"/>
    <w:rsid w:val="008E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2A794E"/>
  <w15:chartTrackingRefBased/>
  <w15:docId w15:val="{23CA10AF-CB58-BC4B-BBC1-A52C7C132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43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804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Banggren</dc:creator>
  <cp:keywords/>
  <dc:description/>
  <cp:lastModifiedBy>Johannes Banggren</cp:lastModifiedBy>
  <cp:revision>2</cp:revision>
  <dcterms:created xsi:type="dcterms:W3CDTF">2023-01-07T12:50:00Z</dcterms:created>
  <dcterms:modified xsi:type="dcterms:W3CDTF">2023-01-07T12:55:00Z</dcterms:modified>
</cp:coreProperties>
</file>